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DC" w:rsidRPr="001B67DC" w:rsidRDefault="001B67DC" w:rsidP="001B67DC">
      <w:pPr>
        <w:jc w:val="center"/>
        <w:rPr>
          <w:rFonts w:cs="B Nazanin"/>
          <w:b/>
          <w:bCs/>
          <w:sz w:val="28"/>
          <w:szCs w:val="28"/>
          <w:rtl/>
        </w:rPr>
      </w:pPr>
      <w:r w:rsidRPr="001B67DC">
        <w:rPr>
          <w:rFonts w:cs="B Nazanin" w:hint="cs"/>
          <w:b/>
          <w:bCs/>
          <w:sz w:val="28"/>
          <w:szCs w:val="28"/>
          <w:rtl/>
        </w:rPr>
        <w:t>دستورالعمل کاربا کالیبراتور دیجیتال</w:t>
      </w:r>
    </w:p>
    <w:p w:rsidR="001B67DC" w:rsidRPr="001B67DC" w:rsidRDefault="001B67DC" w:rsidP="001B67DC">
      <w:pPr>
        <w:jc w:val="center"/>
        <w:rPr>
          <w:rFonts w:cs="B Nazanin"/>
          <w:b/>
          <w:bCs/>
          <w:sz w:val="28"/>
          <w:szCs w:val="28"/>
          <w:rtl/>
        </w:rPr>
      </w:pPr>
      <w:r w:rsidRPr="001B67DC">
        <w:rPr>
          <w:rFonts w:cs="B Nazanin" w:hint="cs"/>
          <w:b/>
          <w:bCs/>
          <w:sz w:val="28"/>
          <w:szCs w:val="28"/>
          <w:rtl/>
        </w:rPr>
        <w:t>نام درس/دروس:</w:t>
      </w:r>
    </w:p>
    <w:p w:rsidR="001B67DC" w:rsidRPr="001B67DC" w:rsidRDefault="001B67DC" w:rsidP="001B67DC">
      <w:pPr>
        <w:jc w:val="center"/>
        <w:rPr>
          <w:rFonts w:cs="B Nazanin"/>
          <w:b/>
          <w:bCs/>
          <w:sz w:val="28"/>
          <w:szCs w:val="28"/>
          <w:rtl/>
        </w:rPr>
      </w:pPr>
      <w:r w:rsidRPr="001B67DC">
        <w:rPr>
          <w:rFonts w:cs="B Nazanin" w:hint="cs"/>
          <w:b/>
          <w:bCs/>
          <w:sz w:val="28"/>
          <w:szCs w:val="28"/>
          <w:rtl/>
        </w:rPr>
        <w:t>عوامل شیمیایی</w:t>
      </w:r>
    </w:p>
    <w:p w:rsidR="001B67DC" w:rsidRPr="001B67DC" w:rsidRDefault="001B67DC" w:rsidP="001B67DC">
      <w:pPr>
        <w:jc w:val="center"/>
        <w:rPr>
          <w:rFonts w:cs="B Nazanin"/>
          <w:b/>
          <w:bCs/>
          <w:sz w:val="28"/>
          <w:szCs w:val="28"/>
          <w:rtl/>
        </w:rPr>
      </w:pPr>
      <w:r w:rsidRPr="001B67DC">
        <w:rPr>
          <w:rFonts w:cs="B Nazanin" w:hint="cs"/>
          <w:b/>
          <w:bCs/>
          <w:sz w:val="28"/>
          <w:szCs w:val="28"/>
          <w:rtl/>
        </w:rPr>
        <w:t>کار آموزی2</w:t>
      </w:r>
    </w:p>
    <w:p w:rsidR="001B67DC" w:rsidRPr="001B67DC" w:rsidRDefault="001B67DC" w:rsidP="001B67DC">
      <w:pPr>
        <w:jc w:val="center"/>
        <w:rPr>
          <w:rFonts w:cs="B Nazanin"/>
          <w:b/>
          <w:bCs/>
          <w:sz w:val="28"/>
          <w:szCs w:val="28"/>
          <w:rtl/>
        </w:rPr>
      </w:pPr>
      <w:r w:rsidRPr="001B67DC">
        <w:rPr>
          <w:rFonts w:cs="B Nazanin" w:hint="cs"/>
          <w:b/>
          <w:bCs/>
          <w:sz w:val="28"/>
          <w:szCs w:val="28"/>
          <w:rtl/>
        </w:rPr>
        <w:t>آزمایشگاه /کار گاه:</w:t>
      </w:r>
    </w:p>
    <w:p w:rsidR="001B67DC" w:rsidRPr="001B67DC" w:rsidRDefault="001B67DC" w:rsidP="001B67DC">
      <w:pPr>
        <w:jc w:val="center"/>
        <w:rPr>
          <w:rFonts w:cs="B Nazanin"/>
          <w:b/>
          <w:bCs/>
          <w:sz w:val="28"/>
          <w:szCs w:val="28"/>
          <w:rtl/>
          <w:lang w:bidi="fa-IR"/>
        </w:rPr>
      </w:pPr>
      <w:r w:rsidRPr="001B67DC">
        <w:rPr>
          <w:rFonts w:cs="B Nazanin" w:hint="cs"/>
          <w:b/>
          <w:bCs/>
          <w:sz w:val="28"/>
          <w:szCs w:val="28"/>
          <w:rtl/>
        </w:rPr>
        <w:t>آزمایشگاه عوامل شیمیایی</w:t>
      </w:r>
    </w:p>
    <w:p w:rsidR="001B67DC" w:rsidRPr="001B67DC" w:rsidRDefault="001B67DC" w:rsidP="001B67DC">
      <w:pPr>
        <w:jc w:val="right"/>
        <w:rPr>
          <w:rFonts w:cs="B Nazanin"/>
          <w:b/>
          <w:bCs/>
          <w:color w:val="5B9BD5" w:themeColor="accent1"/>
          <w:sz w:val="28"/>
          <w:szCs w:val="28"/>
          <w:rtl/>
        </w:rPr>
      </w:pPr>
      <w:r w:rsidRPr="001B67DC">
        <w:rPr>
          <w:rFonts w:cs="B Nazanin" w:hint="cs"/>
          <w:b/>
          <w:bCs/>
          <w:color w:val="5B9BD5" w:themeColor="accent1"/>
          <w:sz w:val="28"/>
          <w:szCs w:val="28"/>
          <w:rtl/>
        </w:rPr>
        <w:t>1-هدف:</w:t>
      </w:r>
    </w:p>
    <w:p w:rsidR="001B67DC" w:rsidRPr="001B67DC" w:rsidRDefault="001B67DC" w:rsidP="001B67DC">
      <w:pPr>
        <w:jc w:val="right"/>
        <w:rPr>
          <w:rFonts w:cs="B Nazanin"/>
          <w:b/>
          <w:bCs/>
          <w:sz w:val="28"/>
          <w:szCs w:val="28"/>
          <w:rtl/>
        </w:rPr>
      </w:pPr>
      <w:r w:rsidRPr="001B67DC">
        <w:rPr>
          <w:rFonts w:cs="B Nazanin" w:hint="cs"/>
          <w:b/>
          <w:bCs/>
          <w:sz w:val="28"/>
          <w:szCs w:val="28"/>
          <w:rtl/>
        </w:rPr>
        <w:t>تشریح نحوه کار وآیین کار ایمن باکالیبراتور دیجیتال</w:t>
      </w:r>
    </w:p>
    <w:p w:rsidR="001B67DC" w:rsidRPr="001B67DC" w:rsidRDefault="001B67DC" w:rsidP="001B67DC">
      <w:pPr>
        <w:jc w:val="right"/>
        <w:rPr>
          <w:rFonts w:cs="B Nazanin"/>
          <w:b/>
          <w:bCs/>
          <w:color w:val="5B9BD5" w:themeColor="accent1"/>
          <w:sz w:val="28"/>
          <w:szCs w:val="28"/>
          <w:rtl/>
        </w:rPr>
      </w:pPr>
      <w:r w:rsidRPr="001B67DC">
        <w:rPr>
          <w:rFonts w:cs="B Nazanin" w:hint="cs"/>
          <w:b/>
          <w:bCs/>
          <w:color w:val="5B9BD5" w:themeColor="accent1"/>
          <w:sz w:val="28"/>
          <w:szCs w:val="28"/>
          <w:rtl/>
        </w:rPr>
        <w:t>2-دامنه کاربرد:</w:t>
      </w:r>
    </w:p>
    <w:p w:rsidR="001B67DC" w:rsidRPr="001B67DC" w:rsidRDefault="001B67DC" w:rsidP="001B67DC">
      <w:pPr>
        <w:jc w:val="right"/>
        <w:rPr>
          <w:rFonts w:cs="B Nazanin"/>
          <w:b/>
          <w:bCs/>
          <w:sz w:val="28"/>
          <w:szCs w:val="28"/>
          <w:rtl/>
        </w:rPr>
      </w:pPr>
      <w:r w:rsidRPr="001B67DC">
        <w:rPr>
          <w:rFonts w:cs="B Nazanin" w:hint="cs"/>
          <w:b/>
          <w:bCs/>
          <w:sz w:val="28"/>
          <w:szCs w:val="28"/>
          <w:rtl/>
        </w:rPr>
        <w:t>دانشجویان ترم سوم وهشتم کارشناسی رشته مهندسی رشته بهداشت حرفه ای وایمنی کار</w:t>
      </w:r>
    </w:p>
    <w:p w:rsidR="001B67DC" w:rsidRPr="001B67DC" w:rsidRDefault="001B67DC" w:rsidP="001B67DC">
      <w:pPr>
        <w:jc w:val="right"/>
        <w:rPr>
          <w:rFonts w:cs="B Nazanin"/>
          <w:b/>
          <w:bCs/>
          <w:color w:val="5B9BD5" w:themeColor="accent1"/>
          <w:sz w:val="28"/>
          <w:szCs w:val="28"/>
          <w:rtl/>
        </w:rPr>
      </w:pPr>
      <w:r w:rsidRPr="001B67DC">
        <w:rPr>
          <w:rFonts w:cs="B Nazanin" w:hint="cs"/>
          <w:b/>
          <w:bCs/>
          <w:color w:val="5B9BD5" w:themeColor="accent1"/>
          <w:sz w:val="28"/>
          <w:szCs w:val="28"/>
          <w:rtl/>
        </w:rPr>
        <w:t>3-مسئولیت:</w:t>
      </w:r>
    </w:p>
    <w:p w:rsidR="001B67DC" w:rsidRPr="001B67DC" w:rsidRDefault="001B67DC" w:rsidP="001B67DC">
      <w:pPr>
        <w:jc w:val="right"/>
        <w:rPr>
          <w:rFonts w:cs="B Nazanin"/>
          <w:b/>
          <w:bCs/>
          <w:sz w:val="28"/>
          <w:szCs w:val="28"/>
          <w:rtl/>
        </w:rPr>
      </w:pPr>
      <w:r w:rsidRPr="001B67DC">
        <w:rPr>
          <w:rFonts w:cs="B Nazanin" w:hint="cs"/>
          <w:b/>
          <w:bCs/>
          <w:sz w:val="28"/>
          <w:szCs w:val="28"/>
          <w:rtl/>
        </w:rPr>
        <w:t>1-کلیه دانشجویان دوره کارشناسی رشته بهداشت حرفه ای مسئولیت اجرای این دستورالعمل رابه عهده دارند.</w:t>
      </w:r>
    </w:p>
    <w:p w:rsidR="001B67DC" w:rsidRPr="001B67DC" w:rsidRDefault="001B67DC" w:rsidP="001B67DC">
      <w:pPr>
        <w:jc w:val="right"/>
        <w:rPr>
          <w:rFonts w:cs="B Nazanin"/>
          <w:b/>
          <w:bCs/>
          <w:sz w:val="28"/>
          <w:szCs w:val="28"/>
          <w:rtl/>
        </w:rPr>
      </w:pPr>
      <w:r w:rsidRPr="001B67DC">
        <w:rPr>
          <w:rFonts w:cs="B Nazanin" w:hint="cs"/>
          <w:b/>
          <w:bCs/>
          <w:sz w:val="28"/>
          <w:szCs w:val="28"/>
          <w:rtl/>
        </w:rPr>
        <w:t>2-اساتید راهنما ومسئول درس مسئولیت نظارت بر حسن اجرای مغاد این دستورالعمل را به عهده دارند.</w:t>
      </w:r>
    </w:p>
    <w:p w:rsidR="001B67DC" w:rsidRPr="001B67DC" w:rsidRDefault="001B67DC" w:rsidP="001B67DC">
      <w:pPr>
        <w:jc w:val="right"/>
        <w:rPr>
          <w:rFonts w:cs="B Nazanin"/>
          <w:b/>
          <w:bCs/>
          <w:color w:val="5B9BD5" w:themeColor="accent1"/>
          <w:sz w:val="28"/>
          <w:szCs w:val="28"/>
          <w:rtl/>
        </w:rPr>
      </w:pPr>
      <w:r w:rsidRPr="001B67DC">
        <w:rPr>
          <w:rFonts w:cs="B Nazanin" w:hint="cs"/>
          <w:b/>
          <w:bCs/>
          <w:color w:val="5B9BD5" w:themeColor="accent1"/>
          <w:sz w:val="28"/>
          <w:szCs w:val="28"/>
          <w:rtl/>
        </w:rPr>
        <w:t>4-تعاریف (درحال حاضر فاقد تعریف)</w:t>
      </w:r>
    </w:p>
    <w:p w:rsidR="002F026C" w:rsidRDefault="001B67DC" w:rsidP="001B67DC">
      <w:pPr>
        <w:jc w:val="right"/>
        <w:rPr>
          <w:rFonts w:cs="B Nazanin"/>
          <w:b/>
          <w:bCs/>
          <w:color w:val="5B9BD5" w:themeColor="accent1"/>
          <w:sz w:val="28"/>
          <w:szCs w:val="28"/>
          <w:rtl/>
        </w:rPr>
      </w:pPr>
      <w:r w:rsidRPr="001B67DC">
        <w:rPr>
          <w:rFonts w:cs="B Nazanin" w:hint="cs"/>
          <w:b/>
          <w:bCs/>
          <w:color w:val="5B9BD5" w:themeColor="accent1"/>
          <w:sz w:val="28"/>
          <w:szCs w:val="28"/>
          <w:rtl/>
        </w:rPr>
        <w:t>5-شرح دستورالعمل :</w:t>
      </w:r>
    </w:p>
    <w:p w:rsidR="001B67DC" w:rsidRDefault="001B67DC" w:rsidP="001B67DC">
      <w:pPr>
        <w:jc w:val="right"/>
        <w:rPr>
          <w:rFonts w:cs="B Nazanin"/>
          <w:b/>
          <w:bCs/>
          <w:color w:val="5B9BD5" w:themeColor="accent1"/>
          <w:sz w:val="28"/>
          <w:szCs w:val="28"/>
          <w:rtl/>
        </w:rPr>
      </w:pPr>
    </w:p>
    <w:p w:rsidR="001B67DC" w:rsidRDefault="001B67DC" w:rsidP="001B67DC">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کارایمن</w:t>
      </w:r>
    </w:p>
    <w:p w:rsidR="00703D27" w:rsidRDefault="00703D27" w:rsidP="00703D27">
      <w:pPr>
        <w:jc w:val="right"/>
        <w:rPr>
          <w:rFonts w:cs="B Nazanin"/>
          <w:color w:val="000000" w:themeColor="text1"/>
          <w:sz w:val="24"/>
          <w:szCs w:val="24"/>
          <w:rtl/>
          <w:lang w:bidi="fa-IR"/>
        </w:rPr>
      </w:pPr>
      <w:r>
        <w:rPr>
          <w:rFonts w:cs="B Nazanin" w:hint="cs"/>
          <w:color w:val="000000" w:themeColor="text1"/>
          <w:sz w:val="24"/>
          <w:szCs w:val="24"/>
          <w:rtl/>
          <w:lang w:bidi="fa-IR"/>
        </w:rPr>
        <w:t>کالیبراتورهای الکترونیکی نسل جدیدی از کالیبراتورها هستند که صحت ودقت بیشتری ازحباب صابون دارند.باید وسایل کالیبراتور الکترونیک درهر دوره باروش حباب صابون کالیبره گردند.دراین وسایل ازحسگرمادون قرمز استفاده می شودکه مدت زمان مسافت طی شده توسط حباب را اندازه گیری می کند.انواع مختلفی داشته وباید دبی پمپ درمحدوده عملکردکالیبراتوراتوماتیک باشد.درانواع جدید کالیبراتور الکترونیک امکان ذخیره اطلاعات وجوددارد.</w:t>
      </w:r>
    </w:p>
    <w:p w:rsidR="00AA50BF" w:rsidRDefault="00AA50BF" w:rsidP="00703D27">
      <w:pPr>
        <w:jc w:val="right"/>
        <w:rPr>
          <w:rFonts w:cs="B Nazanin" w:hint="cs"/>
          <w:color w:val="000000" w:themeColor="text1"/>
          <w:sz w:val="24"/>
          <w:szCs w:val="24"/>
          <w:rtl/>
          <w:lang w:bidi="fa-IR"/>
        </w:rPr>
      </w:pPr>
      <w:r>
        <w:rPr>
          <w:rFonts w:cs="B Nazanin" w:hint="cs"/>
          <w:color w:val="000000" w:themeColor="text1"/>
          <w:sz w:val="24"/>
          <w:szCs w:val="24"/>
          <w:rtl/>
          <w:lang w:bidi="fa-IR"/>
        </w:rPr>
        <w:t>میزان حجم هوا در پیستون بدون اصطکاک با توجه به روابط ذیل به دست می آید:</w:t>
      </w:r>
    </w:p>
    <w:p w:rsidR="00AA50BF" w:rsidRPr="00A52977" w:rsidRDefault="00AA50BF" w:rsidP="00AA50BF">
      <w:pPr>
        <w:jc w:val="center"/>
        <w:rPr>
          <w:rFonts w:cs="B Nazanin"/>
          <w:b/>
          <w:bCs/>
          <w:i/>
          <w:color w:val="000000" w:themeColor="text1"/>
          <w:sz w:val="28"/>
          <w:szCs w:val="28"/>
          <w:vertAlign w:val="superscript"/>
          <w:lang w:bidi="fa-IR"/>
        </w:rPr>
      </w:pPr>
      <w:r w:rsidRPr="00A52977">
        <w:rPr>
          <w:rFonts w:eastAsiaTheme="minorEastAsia" w:cs="B Nazanin"/>
          <w:b/>
          <w:bCs/>
          <w:color w:val="000000" w:themeColor="text1"/>
          <w:sz w:val="28"/>
          <w:szCs w:val="28"/>
          <w:lang w:bidi="fa-IR"/>
        </w:rPr>
        <w:t>A=</w:t>
      </w:r>
      <m:oMath>
        <m:r>
          <m:rPr>
            <m:sty m:val="b"/>
          </m:rPr>
          <w:rPr>
            <w:rFonts w:ascii="Cambria Math" w:hAnsi="Cambria Math" w:cs="B Nazanin"/>
            <w:color w:val="000000" w:themeColor="text1"/>
            <w:sz w:val="28"/>
            <w:szCs w:val="28"/>
            <w:lang w:bidi="fa-IR"/>
          </w:rPr>
          <m:t>π</m:t>
        </m:r>
        <m:r>
          <m:rPr>
            <m:sty m:val="bi"/>
          </m:rPr>
          <w:rPr>
            <w:rFonts w:ascii="Cambria Math" w:hAnsi="Cambria Math" w:cs="B Nazanin"/>
            <w:color w:val="000000" w:themeColor="text1"/>
            <w:sz w:val="28"/>
            <w:szCs w:val="28"/>
            <w:lang w:bidi="fa-IR"/>
          </w:rPr>
          <m:t>(</m:t>
        </m:r>
        <m:f>
          <m:fPr>
            <m:ctrlPr>
              <w:rPr>
                <w:rFonts w:ascii="Cambria Math" w:hAnsi="Cambria Math" w:cs="B Nazanin"/>
                <w:b/>
                <w:bCs/>
                <w:i/>
                <w:color w:val="000000" w:themeColor="text1"/>
                <w:sz w:val="28"/>
                <w:szCs w:val="28"/>
                <w:lang w:bidi="fa-IR"/>
              </w:rPr>
            </m:ctrlPr>
          </m:fPr>
          <m:num>
            <m:r>
              <m:rPr>
                <m:sty m:val="bi"/>
              </m:rPr>
              <w:rPr>
                <w:rFonts w:ascii="Cambria Math" w:hAnsi="Cambria Math" w:cs="B Nazanin"/>
                <w:color w:val="000000" w:themeColor="text1"/>
                <w:sz w:val="28"/>
                <w:szCs w:val="28"/>
                <w:lang w:bidi="fa-IR"/>
              </w:rPr>
              <m:t>D</m:t>
            </m:r>
          </m:num>
          <m:den>
            <m:r>
              <m:rPr>
                <m:sty m:val="bi"/>
              </m:rPr>
              <w:rPr>
                <w:rFonts w:ascii="Cambria Math" w:hAnsi="Cambria Math" w:cs="B Nazanin"/>
                <w:color w:val="000000" w:themeColor="text1"/>
                <w:sz w:val="28"/>
                <w:szCs w:val="28"/>
                <w:lang w:bidi="fa-IR"/>
              </w:rPr>
              <m:t>2</m:t>
            </m:r>
          </m:den>
        </m:f>
        <m:r>
          <m:rPr>
            <m:sty m:val="bi"/>
          </m:rPr>
          <w:rPr>
            <w:rFonts w:ascii="Cambria Math" w:hAnsi="Cambria Math" w:cs="B Nazanin"/>
            <w:color w:val="000000" w:themeColor="text1"/>
            <w:sz w:val="28"/>
            <w:szCs w:val="28"/>
            <w:lang w:bidi="fa-IR"/>
          </w:rPr>
          <m:t>)</m:t>
        </m:r>
      </m:oMath>
      <w:r w:rsidRPr="00A52977">
        <w:rPr>
          <w:rFonts w:cs="B Nazanin"/>
          <w:b/>
          <w:bCs/>
          <w:i/>
          <w:color w:val="000000" w:themeColor="text1"/>
          <w:sz w:val="28"/>
          <w:szCs w:val="28"/>
          <w:vertAlign w:val="superscript"/>
          <w:lang w:bidi="fa-IR"/>
        </w:rPr>
        <w:t xml:space="preserve">2 </w:t>
      </w:r>
    </w:p>
    <w:p w:rsidR="00225951" w:rsidRPr="00A52977" w:rsidRDefault="00A52977" w:rsidP="00225951">
      <w:pPr>
        <w:jc w:val="center"/>
        <w:rPr>
          <w:rFonts w:cs="B Nazanin"/>
          <w:b/>
          <w:bCs/>
          <w:i/>
          <w:color w:val="000000" w:themeColor="text1"/>
          <w:sz w:val="28"/>
          <w:szCs w:val="28"/>
          <w:vertAlign w:val="superscript"/>
          <w:lang w:bidi="fa-IR"/>
        </w:rPr>
      </w:pPr>
      <m:oMath>
        <m:r>
          <m:rPr>
            <m:sty m:val="bi"/>
          </m:rPr>
          <w:rPr>
            <w:rFonts w:ascii="Cambria Math" w:hAnsi="Cambria Math" w:cs="B Nazanin"/>
            <w:color w:val="000000" w:themeColor="text1"/>
            <w:sz w:val="28"/>
            <w:szCs w:val="28"/>
            <w:vertAlign w:val="superscript"/>
            <w:lang w:bidi="fa-IR"/>
          </w:rPr>
          <m:t>V=A×</m:t>
        </m:r>
      </m:oMath>
      <w:r w:rsidR="00225951" w:rsidRPr="00A52977">
        <w:rPr>
          <w:rFonts w:cs="B Nazanin"/>
          <w:b/>
          <w:bCs/>
          <w:i/>
          <w:color w:val="000000" w:themeColor="text1"/>
          <w:sz w:val="24"/>
          <w:szCs w:val="24"/>
          <w:lang w:bidi="fa-IR"/>
        </w:rPr>
        <w:t>h</w:t>
      </w:r>
    </w:p>
    <w:p w:rsidR="00225951" w:rsidRPr="00A52977" w:rsidRDefault="00A52977" w:rsidP="00A52977">
      <w:pPr>
        <w:bidi/>
        <w:jc w:val="both"/>
        <w:rPr>
          <w:rFonts w:cs="B Nazanin"/>
          <w:b/>
          <w:bCs/>
          <w:iCs/>
          <w:color w:val="000000" w:themeColor="text1"/>
          <w:sz w:val="24"/>
          <w:szCs w:val="24"/>
          <w:vertAlign w:val="superscript"/>
          <w:rtl/>
          <w:lang w:bidi="fa-IR"/>
        </w:rPr>
      </w:pPr>
      <w:r>
        <w:rPr>
          <w:rFonts w:cs="B Nazanin"/>
          <w:i/>
          <w:color w:val="000000" w:themeColor="text1"/>
          <w:sz w:val="24"/>
          <w:szCs w:val="24"/>
          <w:lang w:bidi="fa-IR"/>
        </w:rPr>
        <w:t>=</w:t>
      </w:r>
      <w:r w:rsidR="00315275" w:rsidRPr="00A52977">
        <w:rPr>
          <w:rFonts w:cs="B Nazanin"/>
          <w:b/>
          <w:bCs/>
          <w:i/>
          <w:color w:val="000000" w:themeColor="text1"/>
          <w:sz w:val="24"/>
          <w:szCs w:val="24"/>
          <w:lang w:bidi="fa-IR"/>
        </w:rPr>
        <w:t>A</w:t>
      </w:r>
      <w:r w:rsidRPr="00A52977">
        <w:rPr>
          <w:rFonts w:cs="B Nazanin" w:hint="cs"/>
          <w:b/>
          <w:bCs/>
          <w:i/>
          <w:color w:val="000000" w:themeColor="text1"/>
          <w:sz w:val="24"/>
          <w:szCs w:val="24"/>
          <w:rtl/>
          <w:lang w:bidi="fa-IR"/>
        </w:rPr>
        <w:t>م</w:t>
      </w:r>
      <w:r w:rsidR="00315275" w:rsidRPr="00A52977">
        <w:rPr>
          <w:rFonts w:cs="B Nazanin" w:hint="cs"/>
          <w:b/>
          <w:bCs/>
          <w:i/>
          <w:color w:val="000000" w:themeColor="text1"/>
          <w:sz w:val="24"/>
          <w:szCs w:val="24"/>
          <w:rtl/>
          <w:lang w:bidi="fa-IR"/>
        </w:rPr>
        <w:t xml:space="preserve">ساحت سطح برحسب </w:t>
      </w:r>
      <w:r w:rsidRPr="00A52977">
        <w:rPr>
          <w:rFonts w:cs="B Nazanin"/>
          <w:b/>
          <w:bCs/>
          <w:i/>
          <w:color w:val="000000" w:themeColor="text1"/>
          <w:sz w:val="24"/>
          <w:szCs w:val="24"/>
          <w:lang w:bidi="fa-IR"/>
        </w:rPr>
        <w:t>CM</w:t>
      </w:r>
      <w:r w:rsidRPr="00A52977">
        <w:rPr>
          <w:rFonts w:cs="B Nazanin"/>
          <w:b/>
          <w:bCs/>
          <w:iCs/>
          <w:color w:val="000000" w:themeColor="text1"/>
          <w:sz w:val="24"/>
          <w:szCs w:val="24"/>
          <w:vertAlign w:val="superscript"/>
          <w:lang w:bidi="fa-IR"/>
        </w:rPr>
        <w:t>2</w:t>
      </w:r>
    </w:p>
    <w:p w:rsidR="00A52977" w:rsidRPr="00A52977" w:rsidRDefault="00A52977" w:rsidP="00A52977">
      <w:pPr>
        <w:bidi/>
        <w:jc w:val="both"/>
        <w:rPr>
          <w:rFonts w:cs="B Nazanin"/>
          <w:b/>
          <w:bCs/>
          <w:iCs/>
          <w:color w:val="000000" w:themeColor="text1"/>
          <w:sz w:val="24"/>
          <w:szCs w:val="24"/>
          <w:rtl/>
          <w:lang w:bidi="fa-IR"/>
        </w:rPr>
      </w:pPr>
      <w:r>
        <w:rPr>
          <w:rFonts w:cs="B Nazanin" w:hint="cs"/>
          <w:b/>
          <w:bCs/>
          <w:i/>
          <w:color w:val="000000" w:themeColor="text1"/>
          <w:sz w:val="24"/>
          <w:szCs w:val="24"/>
          <w:rtl/>
          <w:lang w:bidi="fa-IR"/>
        </w:rPr>
        <w:t xml:space="preserve"> </w:t>
      </w:r>
      <w:r>
        <w:rPr>
          <w:rFonts w:cs="B Nazanin"/>
          <w:b/>
          <w:bCs/>
          <w:i/>
          <w:color w:val="000000" w:themeColor="text1"/>
          <w:sz w:val="24"/>
          <w:szCs w:val="24"/>
          <w:lang w:bidi="fa-IR"/>
        </w:rPr>
        <w:t>=</w:t>
      </w:r>
      <w:bookmarkStart w:id="0" w:name="_GoBack"/>
      <w:bookmarkEnd w:id="0"/>
      <w:r w:rsidRPr="00A52977">
        <w:rPr>
          <w:rFonts w:cs="B Nazanin"/>
          <w:b/>
          <w:bCs/>
          <w:i/>
          <w:color w:val="000000" w:themeColor="text1"/>
          <w:sz w:val="24"/>
          <w:szCs w:val="24"/>
          <w:lang w:bidi="fa-IR"/>
        </w:rPr>
        <w:t>D</w:t>
      </w:r>
      <w:r w:rsidRPr="00A52977">
        <w:rPr>
          <w:rFonts w:cs="B Nazanin" w:hint="cs"/>
          <w:b/>
          <w:bCs/>
          <w:iCs/>
          <w:color w:val="000000" w:themeColor="text1"/>
          <w:sz w:val="24"/>
          <w:szCs w:val="24"/>
          <w:rtl/>
          <w:lang w:bidi="fa-IR"/>
        </w:rPr>
        <w:t xml:space="preserve">قطر پیستون برحسب </w:t>
      </w:r>
      <w:r w:rsidRPr="00A52977">
        <w:rPr>
          <w:rFonts w:cs="B Nazanin"/>
          <w:b/>
          <w:bCs/>
          <w:iCs/>
          <w:color w:val="000000" w:themeColor="text1"/>
          <w:sz w:val="24"/>
          <w:szCs w:val="24"/>
          <w:lang w:bidi="fa-IR"/>
        </w:rPr>
        <w:t>CM</w:t>
      </w:r>
    </w:p>
    <w:p w:rsidR="00A52977" w:rsidRPr="00A52977" w:rsidRDefault="00A52977" w:rsidP="00A52977">
      <w:pPr>
        <w:bidi/>
        <w:jc w:val="both"/>
        <w:rPr>
          <w:rFonts w:cs="B Nazanin" w:hint="cs"/>
          <w:b/>
          <w:bCs/>
          <w:i/>
          <w:color w:val="000000" w:themeColor="text1"/>
          <w:sz w:val="24"/>
          <w:szCs w:val="24"/>
          <w:rtl/>
          <w:lang w:bidi="fa-IR"/>
        </w:rPr>
      </w:pPr>
      <w:r w:rsidRPr="00A52977">
        <w:rPr>
          <w:rFonts w:cs="B Nazanin"/>
          <w:b/>
          <w:bCs/>
          <w:iCs/>
          <w:color w:val="000000" w:themeColor="text1"/>
          <w:sz w:val="24"/>
          <w:szCs w:val="24"/>
          <w:lang w:bidi="fa-IR"/>
        </w:rPr>
        <w:t>=V</w:t>
      </w:r>
      <w:r w:rsidRPr="00A52977">
        <w:rPr>
          <w:rFonts w:cs="B Nazanin" w:hint="cs"/>
          <w:b/>
          <w:bCs/>
          <w:iCs/>
          <w:color w:val="000000" w:themeColor="text1"/>
          <w:sz w:val="24"/>
          <w:szCs w:val="24"/>
          <w:rtl/>
          <w:lang w:bidi="fa-IR"/>
        </w:rPr>
        <w:t xml:space="preserve">حجم پیستون برحسب </w:t>
      </w:r>
      <w:r w:rsidRPr="00A52977">
        <w:rPr>
          <w:rFonts w:cs="B Nazanin"/>
          <w:b/>
          <w:bCs/>
          <w:iCs/>
          <w:color w:val="000000" w:themeColor="text1"/>
          <w:sz w:val="24"/>
          <w:szCs w:val="24"/>
          <w:lang w:bidi="fa-IR"/>
        </w:rPr>
        <w:t>CM</w:t>
      </w:r>
      <w:r w:rsidRPr="00A52977">
        <w:rPr>
          <w:rFonts w:cs="B Nazanin"/>
          <w:b/>
          <w:bCs/>
          <w:iCs/>
          <w:color w:val="000000" w:themeColor="text1"/>
          <w:sz w:val="24"/>
          <w:szCs w:val="24"/>
          <w:vertAlign w:val="superscript"/>
          <w:lang w:bidi="fa-IR"/>
        </w:rPr>
        <w:t>3</w:t>
      </w:r>
    </w:p>
    <w:p w:rsidR="00A52977" w:rsidRPr="00A52977" w:rsidRDefault="00A52977" w:rsidP="00A52977">
      <w:pPr>
        <w:bidi/>
        <w:jc w:val="both"/>
        <w:rPr>
          <w:rFonts w:cs="B Nazanin"/>
          <w:b/>
          <w:bCs/>
          <w:i/>
          <w:color w:val="000000" w:themeColor="text1"/>
          <w:sz w:val="24"/>
          <w:szCs w:val="24"/>
          <w:lang w:bidi="fa-IR"/>
        </w:rPr>
      </w:pPr>
      <w:r w:rsidRPr="00A52977">
        <w:rPr>
          <w:rFonts w:cs="B Nazanin"/>
          <w:b/>
          <w:bCs/>
          <w:i/>
          <w:color w:val="000000" w:themeColor="text1"/>
          <w:sz w:val="24"/>
          <w:szCs w:val="24"/>
          <w:lang w:bidi="fa-IR"/>
        </w:rPr>
        <w:t>=h</w:t>
      </w:r>
      <w:r w:rsidRPr="00A52977">
        <w:rPr>
          <w:rFonts w:cs="B Nazanin" w:hint="cs"/>
          <w:b/>
          <w:bCs/>
          <w:i/>
          <w:color w:val="000000" w:themeColor="text1"/>
          <w:sz w:val="24"/>
          <w:szCs w:val="24"/>
          <w:rtl/>
          <w:lang w:bidi="fa-IR"/>
        </w:rPr>
        <w:t xml:space="preserve">ارتفاع پیستون برحسب </w:t>
      </w:r>
      <w:r w:rsidRPr="00A52977">
        <w:rPr>
          <w:rFonts w:cs="B Nazanin"/>
          <w:b/>
          <w:bCs/>
          <w:i/>
          <w:color w:val="000000" w:themeColor="text1"/>
          <w:sz w:val="24"/>
          <w:szCs w:val="24"/>
          <w:lang w:bidi="fa-IR"/>
        </w:rPr>
        <w:t>CM</w:t>
      </w:r>
    </w:p>
    <w:sectPr w:rsidR="00A52977" w:rsidRPr="00A529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95" w:rsidRDefault="00473195" w:rsidP="00617649">
      <w:pPr>
        <w:spacing w:after="0" w:line="240" w:lineRule="auto"/>
      </w:pPr>
      <w:r>
        <w:separator/>
      </w:r>
    </w:p>
  </w:endnote>
  <w:endnote w:type="continuationSeparator" w:id="0">
    <w:p w:rsidR="00473195" w:rsidRDefault="00473195" w:rsidP="0061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1B67DC" w:rsidTr="001B67DC">
      <w:tc>
        <w:tcPr>
          <w:tcW w:w="3405" w:type="dxa"/>
        </w:tcPr>
        <w:p w:rsidR="001B67DC" w:rsidRPr="001B67DC" w:rsidRDefault="001B67DC" w:rsidP="001B67DC">
          <w:pPr>
            <w:pStyle w:val="Footer"/>
            <w:jc w:val="right"/>
            <w:rPr>
              <w:rFonts w:cs="B Nazanin"/>
              <w:b/>
              <w:bCs/>
              <w:color w:val="5B9BD5" w:themeColor="accent1"/>
              <w:sz w:val="24"/>
              <w:szCs w:val="24"/>
              <w:rtl/>
            </w:rPr>
          </w:pPr>
          <w:r w:rsidRPr="001B67DC">
            <w:rPr>
              <w:rFonts w:cs="B Nazanin" w:hint="cs"/>
              <w:b/>
              <w:bCs/>
              <w:color w:val="5B9BD5" w:themeColor="accent1"/>
              <w:sz w:val="24"/>
              <w:szCs w:val="24"/>
              <w:rtl/>
            </w:rPr>
            <w:t>تصویب کننده:</w:t>
          </w:r>
        </w:p>
        <w:p w:rsidR="001B67DC" w:rsidRPr="001B67DC" w:rsidRDefault="001B67DC" w:rsidP="001B67DC">
          <w:pPr>
            <w:pStyle w:val="Footer"/>
            <w:jc w:val="right"/>
            <w:rPr>
              <w:rFonts w:cs="B Nazanin"/>
              <w:b/>
              <w:bCs/>
              <w:color w:val="5B9BD5" w:themeColor="accent1"/>
              <w:sz w:val="24"/>
              <w:szCs w:val="24"/>
            </w:rPr>
          </w:pPr>
          <w:r w:rsidRPr="001B67DC">
            <w:rPr>
              <w:rFonts w:cs="B Nazanin" w:hint="cs"/>
              <w:b/>
              <w:bCs/>
              <w:color w:val="5B9BD5" w:themeColor="accent1"/>
              <w:sz w:val="24"/>
              <w:szCs w:val="24"/>
              <w:rtl/>
            </w:rPr>
            <w:t>مدیر گروه مهندسی بهداشت حرفه ای وایمنی کار</w:t>
          </w:r>
        </w:p>
      </w:tc>
      <w:tc>
        <w:tcPr>
          <w:tcW w:w="3825" w:type="dxa"/>
        </w:tcPr>
        <w:p w:rsidR="001B67DC" w:rsidRPr="001B67DC" w:rsidRDefault="001B67DC" w:rsidP="001B67DC">
          <w:pPr>
            <w:pStyle w:val="Footer"/>
            <w:jc w:val="right"/>
            <w:rPr>
              <w:rFonts w:cs="B Nazanin"/>
              <w:b/>
              <w:bCs/>
              <w:color w:val="5B9BD5" w:themeColor="accent1"/>
              <w:sz w:val="24"/>
              <w:szCs w:val="24"/>
              <w:rtl/>
            </w:rPr>
          </w:pPr>
          <w:r w:rsidRPr="001B67DC">
            <w:rPr>
              <w:rFonts w:cs="B Nazanin" w:hint="cs"/>
              <w:b/>
              <w:bCs/>
              <w:color w:val="5B9BD5" w:themeColor="accent1"/>
              <w:sz w:val="24"/>
              <w:szCs w:val="24"/>
              <w:rtl/>
            </w:rPr>
            <w:t>تایید کننده:</w:t>
          </w:r>
        </w:p>
        <w:p w:rsidR="001B67DC" w:rsidRPr="001B67DC" w:rsidRDefault="001B67DC" w:rsidP="001B67DC">
          <w:pPr>
            <w:pStyle w:val="Footer"/>
            <w:jc w:val="right"/>
            <w:rPr>
              <w:rFonts w:cs="B Nazanin"/>
              <w:b/>
              <w:bCs/>
              <w:color w:val="5B9BD5" w:themeColor="accent1"/>
              <w:sz w:val="24"/>
              <w:szCs w:val="24"/>
            </w:rPr>
          </w:pPr>
          <w:r w:rsidRPr="001B67DC">
            <w:rPr>
              <w:rFonts w:cs="B Nazanin" w:hint="cs"/>
              <w:b/>
              <w:bCs/>
              <w:color w:val="5B9BD5" w:themeColor="accent1"/>
              <w:sz w:val="24"/>
              <w:szCs w:val="24"/>
              <w:rtl/>
            </w:rPr>
            <w:t>استاددرس گروه مهندسی بهداشت حرفه ای وایمنی کار</w:t>
          </w:r>
        </w:p>
      </w:tc>
      <w:tc>
        <w:tcPr>
          <w:tcW w:w="2977" w:type="dxa"/>
        </w:tcPr>
        <w:p w:rsidR="001B67DC" w:rsidRPr="001B67DC" w:rsidRDefault="001B67DC" w:rsidP="001B67DC">
          <w:pPr>
            <w:pStyle w:val="Footer"/>
            <w:jc w:val="right"/>
            <w:rPr>
              <w:rFonts w:cs="B Nazanin"/>
              <w:b/>
              <w:bCs/>
              <w:color w:val="5B9BD5" w:themeColor="accent1"/>
              <w:sz w:val="24"/>
              <w:szCs w:val="24"/>
              <w:rtl/>
              <w:lang w:bidi="fa-IR"/>
            </w:rPr>
          </w:pPr>
          <w:r w:rsidRPr="001B67DC">
            <w:rPr>
              <w:rFonts w:cs="B Nazanin" w:hint="cs"/>
              <w:b/>
              <w:bCs/>
              <w:color w:val="5B9BD5" w:themeColor="accent1"/>
              <w:sz w:val="24"/>
              <w:szCs w:val="24"/>
              <w:rtl/>
              <w:lang w:bidi="fa-IR"/>
            </w:rPr>
            <w:t>تهیه کننده:</w:t>
          </w:r>
        </w:p>
        <w:p w:rsidR="001B67DC" w:rsidRPr="001B67DC" w:rsidRDefault="001B67DC" w:rsidP="001B67DC">
          <w:pPr>
            <w:pStyle w:val="Footer"/>
            <w:jc w:val="right"/>
            <w:rPr>
              <w:rFonts w:cs="B Nazanin"/>
              <w:b/>
              <w:bCs/>
              <w:color w:val="5B9BD5" w:themeColor="accent1"/>
              <w:sz w:val="24"/>
              <w:szCs w:val="24"/>
              <w:rtl/>
              <w:lang w:bidi="fa-IR"/>
            </w:rPr>
          </w:pPr>
          <w:r w:rsidRPr="001B67DC">
            <w:rPr>
              <w:rFonts w:cs="B Nazanin" w:hint="cs"/>
              <w:b/>
              <w:bCs/>
              <w:color w:val="5B9BD5" w:themeColor="accent1"/>
              <w:sz w:val="24"/>
              <w:szCs w:val="24"/>
              <w:rtl/>
              <w:lang w:bidi="fa-IR"/>
            </w:rPr>
            <w:t>کارشناس گروه بهداشت حرفه ای وایمنی کار</w:t>
          </w:r>
        </w:p>
      </w:tc>
    </w:tr>
  </w:tbl>
  <w:p w:rsidR="00617649" w:rsidRDefault="00617649" w:rsidP="001B67D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95" w:rsidRDefault="00473195" w:rsidP="00617649">
      <w:pPr>
        <w:spacing w:after="0" w:line="240" w:lineRule="auto"/>
      </w:pPr>
      <w:r>
        <w:separator/>
      </w:r>
    </w:p>
  </w:footnote>
  <w:footnote w:type="continuationSeparator" w:id="0">
    <w:p w:rsidR="00473195" w:rsidRDefault="00473195" w:rsidP="0061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62"/>
      <w:gridCol w:w="2125"/>
    </w:tblGrid>
    <w:tr w:rsidR="00617649" w:rsidTr="001B67DC">
      <w:trPr>
        <w:trHeight w:val="450"/>
      </w:trPr>
      <w:tc>
        <w:tcPr>
          <w:tcW w:w="2263" w:type="dxa"/>
        </w:tcPr>
        <w:p w:rsidR="00617649" w:rsidRPr="00617649" w:rsidRDefault="00617649" w:rsidP="00617649">
          <w:pPr>
            <w:pStyle w:val="Header"/>
            <w:jc w:val="right"/>
            <w:rPr>
              <w:color w:val="5B9BD5" w:themeColor="accent1"/>
            </w:rPr>
          </w:pPr>
          <w:r w:rsidRPr="00617649">
            <w:rPr>
              <w:rFonts w:hint="cs"/>
              <w:color w:val="5B9BD5" w:themeColor="accent1"/>
              <w:rtl/>
            </w:rPr>
            <w:t>تاریخ بازنگری:</w:t>
          </w:r>
        </w:p>
      </w:tc>
      <w:tc>
        <w:tcPr>
          <w:tcW w:w="4962" w:type="dxa"/>
          <w:vMerge w:val="restart"/>
        </w:tcPr>
        <w:p w:rsidR="00617649" w:rsidRPr="00617649" w:rsidRDefault="00617649" w:rsidP="00617649">
          <w:pPr>
            <w:pStyle w:val="Header"/>
            <w:jc w:val="center"/>
            <w:rPr>
              <w:rFonts w:cs="B Nazanin"/>
              <w:b/>
              <w:bCs/>
              <w:color w:val="5B9BD5" w:themeColor="accent1"/>
              <w:sz w:val="24"/>
              <w:szCs w:val="24"/>
              <w:rtl/>
              <w:lang w:bidi="fa-IR"/>
            </w:rPr>
          </w:pPr>
          <w:r w:rsidRPr="00617649">
            <w:rPr>
              <w:rFonts w:cs="B Nazanin" w:hint="cs"/>
              <w:b/>
              <w:bCs/>
              <w:color w:val="5B9BD5" w:themeColor="accent1"/>
              <w:sz w:val="24"/>
              <w:szCs w:val="24"/>
              <w:rtl/>
              <w:lang w:bidi="fa-IR"/>
            </w:rPr>
            <w:t>گروه مهندسی بهداشت حرفه ای وایمنی کار</w:t>
          </w:r>
        </w:p>
      </w:tc>
      <w:tc>
        <w:tcPr>
          <w:tcW w:w="2125" w:type="dxa"/>
          <w:vMerge w:val="restart"/>
        </w:tcPr>
        <w:p w:rsidR="00617649" w:rsidRDefault="00617649">
          <w:pPr>
            <w:pStyle w:val="Header"/>
          </w:pPr>
          <w:r w:rsidRPr="00617649">
            <w:rPr>
              <w:noProof/>
              <w:lang w:bidi="fa-IR"/>
            </w:rPr>
            <w:drawing>
              <wp:inline distT="0" distB="0" distL="0" distR="0" wp14:anchorId="32685AB2" wp14:editId="686C2E76">
                <wp:extent cx="1200150" cy="73342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p>
      </w:tc>
    </w:tr>
    <w:tr w:rsidR="00617649" w:rsidTr="001B67DC">
      <w:trPr>
        <w:trHeight w:val="269"/>
      </w:trPr>
      <w:tc>
        <w:tcPr>
          <w:tcW w:w="2263" w:type="dxa"/>
          <w:vMerge w:val="restart"/>
        </w:tcPr>
        <w:p w:rsidR="00617649" w:rsidRPr="00617649" w:rsidRDefault="00617649" w:rsidP="00617649">
          <w:pPr>
            <w:pStyle w:val="Header"/>
            <w:bidi/>
            <w:rPr>
              <w:color w:val="5B9BD5" w:themeColor="accent1"/>
            </w:rPr>
          </w:pPr>
          <w:r w:rsidRPr="00617649">
            <w:rPr>
              <w:rFonts w:hint="cs"/>
              <w:color w:val="5B9BD5" w:themeColor="accent1"/>
              <w:rtl/>
            </w:rPr>
            <w:t>شماره سند</w:t>
          </w:r>
          <w:r w:rsidRPr="001B67DC">
            <w:rPr>
              <w:rFonts w:hint="cs"/>
              <w:color w:val="5B9BD5" w:themeColor="accent1"/>
              <w:sz w:val="16"/>
              <w:szCs w:val="16"/>
              <w:rtl/>
            </w:rPr>
            <w:t>:</w:t>
          </w:r>
          <w:r w:rsidRPr="001B67DC">
            <w:rPr>
              <w:color w:val="5B9BD5" w:themeColor="accent1"/>
              <w:sz w:val="16"/>
              <w:szCs w:val="16"/>
            </w:rPr>
            <w:t>OH&amp;S-B-POO1-O2</w:t>
          </w:r>
        </w:p>
      </w:tc>
      <w:tc>
        <w:tcPr>
          <w:tcW w:w="4962" w:type="dxa"/>
          <w:vMerge/>
        </w:tcPr>
        <w:p w:rsidR="00617649" w:rsidRPr="00617649" w:rsidRDefault="00617649" w:rsidP="00617649">
          <w:pPr>
            <w:pStyle w:val="Header"/>
            <w:jc w:val="center"/>
            <w:rPr>
              <w:rFonts w:cs="B Nazanin"/>
              <w:b/>
              <w:bCs/>
              <w:color w:val="5B9BD5" w:themeColor="accent1"/>
              <w:sz w:val="24"/>
              <w:szCs w:val="24"/>
            </w:rPr>
          </w:pPr>
        </w:p>
      </w:tc>
      <w:tc>
        <w:tcPr>
          <w:tcW w:w="2125" w:type="dxa"/>
          <w:vMerge/>
        </w:tcPr>
        <w:p w:rsidR="00617649" w:rsidRPr="00617649" w:rsidRDefault="00617649">
          <w:pPr>
            <w:pStyle w:val="Header"/>
            <w:rPr>
              <w:noProof/>
            </w:rPr>
          </w:pPr>
        </w:p>
      </w:tc>
    </w:tr>
    <w:tr w:rsidR="00617649" w:rsidTr="001B67DC">
      <w:trPr>
        <w:trHeight w:val="269"/>
      </w:trPr>
      <w:tc>
        <w:tcPr>
          <w:tcW w:w="2263" w:type="dxa"/>
          <w:vMerge/>
        </w:tcPr>
        <w:p w:rsidR="00617649" w:rsidRPr="00617649" w:rsidRDefault="00617649" w:rsidP="00617649">
          <w:pPr>
            <w:pStyle w:val="Header"/>
            <w:jc w:val="right"/>
            <w:rPr>
              <w:color w:val="5B9BD5" w:themeColor="accent1"/>
            </w:rPr>
          </w:pPr>
        </w:p>
      </w:tc>
      <w:tc>
        <w:tcPr>
          <w:tcW w:w="4962" w:type="dxa"/>
          <w:vMerge w:val="restart"/>
        </w:tcPr>
        <w:p w:rsidR="00617649" w:rsidRPr="00617649" w:rsidRDefault="00617649" w:rsidP="00617649">
          <w:pPr>
            <w:pStyle w:val="Header"/>
            <w:jc w:val="center"/>
            <w:rPr>
              <w:rFonts w:cs="B Nazanin"/>
              <w:b/>
              <w:bCs/>
              <w:color w:val="5B9BD5" w:themeColor="accent1"/>
              <w:sz w:val="24"/>
              <w:szCs w:val="24"/>
            </w:rPr>
          </w:pPr>
          <w:r w:rsidRPr="00617649">
            <w:rPr>
              <w:rFonts w:cs="B Nazanin" w:hint="cs"/>
              <w:b/>
              <w:bCs/>
              <w:color w:val="5B9BD5" w:themeColor="accent1"/>
              <w:sz w:val="24"/>
              <w:szCs w:val="24"/>
              <w:rtl/>
            </w:rPr>
            <w:t>دستورالعمل کاربا کالیبراتور دیجیتال</w:t>
          </w:r>
        </w:p>
      </w:tc>
      <w:tc>
        <w:tcPr>
          <w:tcW w:w="2125" w:type="dxa"/>
          <w:vMerge/>
        </w:tcPr>
        <w:p w:rsidR="00617649" w:rsidRPr="00617649" w:rsidRDefault="00617649">
          <w:pPr>
            <w:pStyle w:val="Header"/>
            <w:rPr>
              <w:noProof/>
            </w:rPr>
          </w:pPr>
        </w:p>
      </w:tc>
    </w:tr>
    <w:tr w:rsidR="00617649" w:rsidTr="001B67DC">
      <w:trPr>
        <w:trHeight w:val="375"/>
      </w:trPr>
      <w:tc>
        <w:tcPr>
          <w:tcW w:w="2263" w:type="dxa"/>
        </w:tcPr>
        <w:p w:rsidR="00617649" w:rsidRPr="00617649" w:rsidRDefault="00617649" w:rsidP="00617649">
          <w:pPr>
            <w:pStyle w:val="Header"/>
            <w:jc w:val="right"/>
            <w:rPr>
              <w:color w:val="5B9BD5" w:themeColor="accent1"/>
            </w:rPr>
          </w:pPr>
          <w:r w:rsidRPr="00617649">
            <w:rPr>
              <w:rFonts w:hint="cs"/>
              <w:color w:val="5B9BD5" w:themeColor="accent1"/>
              <w:rtl/>
            </w:rPr>
            <w:t>شماره صفحه:</w:t>
          </w:r>
        </w:p>
      </w:tc>
      <w:tc>
        <w:tcPr>
          <w:tcW w:w="4962" w:type="dxa"/>
          <w:vMerge/>
        </w:tcPr>
        <w:p w:rsidR="00617649" w:rsidRDefault="00617649">
          <w:pPr>
            <w:pStyle w:val="Header"/>
          </w:pPr>
        </w:p>
      </w:tc>
      <w:tc>
        <w:tcPr>
          <w:tcW w:w="2125" w:type="dxa"/>
          <w:vMerge/>
        </w:tcPr>
        <w:p w:rsidR="00617649" w:rsidRPr="00617649" w:rsidRDefault="00617649">
          <w:pPr>
            <w:pStyle w:val="Header"/>
            <w:rPr>
              <w:noProof/>
            </w:rPr>
          </w:pPr>
        </w:p>
      </w:tc>
    </w:tr>
  </w:tbl>
  <w:p w:rsidR="00617649" w:rsidRDefault="006176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A3685"/>
    <w:multiLevelType w:val="multilevel"/>
    <w:tmpl w:val="9C24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49"/>
    <w:rsid w:val="001B67DC"/>
    <w:rsid w:val="00225951"/>
    <w:rsid w:val="002F026C"/>
    <w:rsid w:val="00315275"/>
    <w:rsid w:val="00473195"/>
    <w:rsid w:val="004B41D5"/>
    <w:rsid w:val="00617649"/>
    <w:rsid w:val="00703D27"/>
    <w:rsid w:val="00962641"/>
    <w:rsid w:val="00980779"/>
    <w:rsid w:val="00A52977"/>
    <w:rsid w:val="00AA50BF"/>
    <w:rsid w:val="00DB1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3C52"/>
  <w15:chartTrackingRefBased/>
  <w15:docId w15:val="{DE08320F-295A-4BE6-94E4-7C2293D1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49"/>
  </w:style>
  <w:style w:type="paragraph" w:styleId="Footer">
    <w:name w:val="footer"/>
    <w:basedOn w:val="Normal"/>
    <w:link w:val="FooterChar"/>
    <w:uiPriority w:val="99"/>
    <w:unhideWhenUsed/>
    <w:rsid w:val="0061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49"/>
  </w:style>
  <w:style w:type="table" w:styleId="TableGrid">
    <w:name w:val="Table Grid"/>
    <w:basedOn w:val="TableNormal"/>
    <w:uiPriority w:val="39"/>
    <w:rsid w:val="0061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5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6</cp:revision>
  <dcterms:created xsi:type="dcterms:W3CDTF">2024-09-16T11:14:00Z</dcterms:created>
  <dcterms:modified xsi:type="dcterms:W3CDTF">2024-09-29T09:25:00Z</dcterms:modified>
</cp:coreProperties>
</file>